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EFCF2" w14:textId="77777777" w:rsidR="00BC1AFB" w:rsidRPr="00113A3C" w:rsidRDefault="00BC1AFB" w:rsidP="00BC1AF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85014978"/>
      <w:r w:rsidRPr="00113A3C">
        <w:rPr>
          <w:rFonts w:ascii="Times New Roman" w:hAnsi="Times New Roman"/>
          <w:sz w:val="28"/>
          <w:szCs w:val="28"/>
        </w:rPr>
        <w:t>ВСЕРОССИЙСКАЯ ОЛИМПИАДА ШКОЛЬНИКОВ ПО РУССКОМУ ЯЗЫКУ</w:t>
      </w:r>
    </w:p>
    <w:p w14:paraId="792ABC69" w14:textId="717A1D9B" w:rsidR="00BC1AFB" w:rsidRPr="00113A3C" w:rsidRDefault="00BC1AFB" w:rsidP="00BC1AF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3A3C">
        <w:rPr>
          <w:rFonts w:ascii="Times New Roman" w:hAnsi="Times New Roman"/>
          <w:b/>
          <w:sz w:val="28"/>
          <w:szCs w:val="28"/>
        </w:rPr>
        <w:t>(</w:t>
      </w:r>
      <w:r w:rsidR="00DB633A">
        <w:rPr>
          <w:rFonts w:ascii="Times New Roman" w:hAnsi="Times New Roman"/>
          <w:b/>
          <w:sz w:val="28"/>
          <w:szCs w:val="28"/>
        </w:rPr>
        <w:t>МУНИЦИПАЛЬНЫЙ</w:t>
      </w:r>
      <w:r w:rsidRPr="00113A3C">
        <w:rPr>
          <w:rFonts w:ascii="Times New Roman" w:hAnsi="Times New Roman"/>
          <w:b/>
          <w:sz w:val="28"/>
          <w:szCs w:val="28"/>
        </w:rPr>
        <w:t xml:space="preserve"> ЭТАП)</w:t>
      </w:r>
    </w:p>
    <w:p w14:paraId="778AF995" w14:textId="776AEDAE" w:rsidR="00BC1AFB" w:rsidRPr="00113A3C" w:rsidRDefault="00BC1AFB" w:rsidP="00BC1AF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>возрастная группа (</w:t>
      </w:r>
      <w:r>
        <w:rPr>
          <w:rFonts w:ascii="Times New Roman" w:hAnsi="Times New Roman"/>
          <w:sz w:val="28"/>
          <w:szCs w:val="28"/>
        </w:rPr>
        <w:t>11 класс</w:t>
      </w:r>
      <w:r w:rsidRPr="00113A3C">
        <w:rPr>
          <w:rFonts w:ascii="Times New Roman" w:hAnsi="Times New Roman"/>
          <w:sz w:val="28"/>
          <w:szCs w:val="28"/>
        </w:rPr>
        <w:t>)</w:t>
      </w:r>
    </w:p>
    <w:p w14:paraId="2995C9A2" w14:textId="77777777" w:rsidR="00BC1AFB" w:rsidRDefault="00BC1AFB" w:rsidP="00BC1AF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265131B" w14:textId="77777777" w:rsidR="00BC1AFB" w:rsidRPr="00113A3C" w:rsidRDefault="00BC1AFB" w:rsidP="00BC1AF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A9AE90C" w14:textId="77777777" w:rsidR="00BC1AFB" w:rsidRDefault="00BC1AFB" w:rsidP="00BC1AFB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13A3C">
        <w:rPr>
          <w:rFonts w:ascii="Times New Roman" w:hAnsi="Times New Roman"/>
          <w:b/>
          <w:i/>
          <w:sz w:val="28"/>
          <w:szCs w:val="28"/>
        </w:rPr>
        <w:t>Уважаемый участник олимпиады!</w:t>
      </w:r>
    </w:p>
    <w:p w14:paraId="13EB3D1D" w14:textId="77777777" w:rsidR="00BC1AFB" w:rsidRPr="00113A3C" w:rsidRDefault="00BC1AFB" w:rsidP="00BC1AFB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42944D83" w14:textId="77777777" w:rsidR="00BC1AFB" w:rsidRPr="00113A3C" w:rsidRDefault="00BC1AFB" w:rsidP="00BC1AF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>Вам предстоит выполнить письменные задания.</w:t>
      </w:r>
    </w:p>
    <w:p w14:paraId="4E6E7B79" w14:textId="77777777" w:rsidR="00BC1AFB" w:rsidRPr="00113A3C" w:rsidRDefault="00BC1AFB" w:rsidP="00BC1AF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>Время выполнения</w:t>
      </w:r>
      <w:bookmarkStart w:id="1" w:name="_GoBack"/>
      <w:bookmarkEnd w:id="1"/>
      <w:r w:rsidRPr="00113A3C">
        <w:rPr>
          <w:rFonts w:ascii="Times New Roman" w:hAnsi="Times New Roman"/>
          <w:sz w:val="28"/>
          <w:szCs w:val="28"/>
        </w:rPr>
        <w:t xml:space="preserve"> заданий соревновательного тура – </w:t>
      </w:r>
      <w:r>
        <w:rPr>
          <w:rFonts w:ascii="Times New Roman" w:hAnsi="Times New Roman"/>
          <w:sz w:val="28"/>
          <w:szCs w:val="28"/>
        </w:rPr>
        <w:t>3</w:t>
      </w:r>
      <w:r w:rsidRPr="00113A3C">
        <w:rPr>
          <w:rFonts w:ascii="Times New Roman" w:hAnsi="Times New Roman"/>
          <w:sz w:val="28"/>
          <w:szCs w:val="28"/>
        </w:rPr>
        <w:t xml:space="preserve"> астрономических часа (</w:t>
      </w:r>
      <w:r>
        <w:rPr>
          <w:rFonts w:ascii="Times New Roman" w:hAnsi="Times New Roman"/>
          <w:sz w:val="28"/>
          <w:szCs w:val="28"/>
        </w:rPr>
        <w:t>180</w:t>
      </w:r>
      <w:r w:rsidRPr="00113A3C">
        <w:rPr>
          <w:rFonts w:ascii="Times New Roman" w:hAnsi="Times New Roman"/>
          <w:sz w:val="28"/>
          <w:szCs w:val="28"/>
        </w:rPr>
        <w:t xml:space="preserve"> минут).</w:t>
      </w:r>
    </w:p>
    <w:p w14:paraId="7F83A579" w14:textId="77777777" w:rsidR="00BC1AFB" w:rsidRPr="00113A3C" w:rsidRDefault="00BC1AFB" w:rsidP="00BC1AF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>Выполнение письменных заданий целесообразно организовать следующим образом:</w:t>
      </w:r>
    </w:p>
    <w:p w14:paraId="78700EF6" w14:textId="77777777" w:rsidR="00BC1AFB" w:rsidRPr="00113A3C" w:rsidRDefault="00BC1AFB" w:rsidP="00BC1AF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>– не спеша, внимательно прочитайте задание;</w:t>
      </w:r>
    </w:p>
    <w:p w14:paraId="7DFAE4E1" w14:textId="77777777" w:rsidR="00BC1AFB" w:rsidRPr="00113A3C" w:rsidRDefault="00BC1AFB" w:rsidP="00BC1AF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A3C">
        <w:rPr>
          <w:rFonts w:ascii="Times New Roman" w:hAnsi="Times New Roman"/>
          <w:sz w:val="28"/>
          <w:szCs w:val="28"/>
        </w:rPr>
        <w:t>обдумайте и сформулируйте конкретный ответ только на поставленный вопрос;</w:t>
      </w:r>
    </w:p>
    <w:p w14:paraId="1D2B9323" w14:textId="77777777" w:rsidR="00BC1AFB" w:rsidRPr="00113A3C" w:rsidRDefault="00BC1AFB" w:rsidP="00BC1AF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>–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14:paraId="2BB861E2" w14:textId="77777777" w:rsidR="00BC1AFB" w:rsidRDefault="00BC1AFB" w:rsidP="00BC1AF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>– особое внимание обратите на задания, в выполнении которых требуется выразить Ваше мнение с учетом анализа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</w:t>
      </w:r>
      <w:r>
        <w:rPr>
          <w:rFonts w:ascii="Times New Roman" w:hAnsi="Times New Roman"/>
          <w:sz w:val="28"/>
          <w:szCs w:val="28"/>
        </w:rPr>
        <w:t>.</w:t>
      </w:r>
    </w:p>
    <w:p w14:paraId="5B8FEF78" w14:textId="77777777" w:rsidR="00BC1AFB" w:rsidRPr="00584D4B" w:rsidRDefault="00BC1AFB" w:rsidP="00BC1AF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 xml:space="preserve">Задание соревновательного тура считается выполненным, если Вы </w:t>
      </w:r>
      <w:r w:rsidRPr="00584D4B">
        <w:rPr>
          <w:rFonts w:ascii="Times New Roman" w:hAnsi="Times New Roman"/>
          <w:sz w:val="28"/>
          <w:szCs w:val="28"/>
        </w:rPr>
        <w:t>вовремя сдаете его членам жюри.</w:t>
      </w:r>
    </w:p>
    <w:p w14:paraId="3BE2BCAA" w14:textId="1FEDD751" w:rsidR="00BC1AFB" w:rsidRPr="00584D4B" w:rsidRDefault="00BC1AFB" w:rsidP="00BC1AF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4D4B">
        <w:rPr>
          <w:rFonts w:ascii="Times New Roman" w:hAnsi="Times New Roman"/>
          <w:b/>
          <w:sz w:val="28"/>
          <w:szCs w:val="28"/>
        </w:rPr>
        <w:t>Максимальная оценка – 6</w:t>
      </w:r>
      <w:r>
        <w:rPr>
          <w:rFonts w:ascii="Times New Roman" w:hAnsi="Times New Roman"/>
          <w:b/>
          <w:sz w:val="28"/>
          <w:szCs w:val="28"/>
        </w:rPr>
        <w:t>2</w:t>
      </w:r>
      <w:r w:rsidRPr="00584D4B">
        <w:rPr>
          <w:rFonts w:ascii="Times New Roman" w:hAnsi="Times New Roman"/>
          <w:b/>
          <w:sz w:val="28"/>
          <w:szCs w:val="28"/>
        </w:rPr>
        <w:t xml:space="preserve"> балла.</w:t>
      </w:r>
    </w:p>
    <w:p w14:paraId="046C9915" w14:textId="77777777" w:rsidR="00BC1AFB" w:rsidRDefault="00BC1AFB" w:rsidP="00BC1AF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5396D81" w14:textId="77777777" w:rsidR="00BC1AFB" w:rsidRDefault="00BC1AFB" w:rsidP="00BC1AF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72AD485" w14:textId="77777777" w:rsidR="00BC1AFB" w:rsidRDefault="00BC1AFB" w:rsidP="00BC1AF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1279FF2" w14:textId="77777777" w:rsidR="00BC1AFB" w:rsidRDefault="00BC1AFB" w:rsidP="00BC1A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4D4B">
        <w:rPr>
          <w:rFonts w:ascii="Times New Roman" w:hAnsi="Times New Roman"/>
          <w:b/>
          <w:sz w:val="28"/>
          <w:szCs w:val="28"/>
        </w:rPr>
        <w:lastRenderedPageBreak/>
        <w:t>Таблица с баллами за каждое задание с указанием максимальной итоговой суммы (возможно также указание максимальных баллов после каждого задания)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8"/>
        <w:gridCol w:w="793"/>
        <w:gridCol w:w="794"/>
        <w:gridCol w:w="794"/>
        <w:gridCol w:w="815"/>
        <w:gridCol w:w="794"/>
        <w:gridCol w:w="815"/>
        <w:gridCol w:w="794"/>
        <w:gridCol w:w="794"/>
        <w:gridCol w:w="1080"/>
      </w:tblGrid>
      <w:tr w:rsidR="00BC1AFB" w14:paraId="74EA3DDD" w14:textId="77777777" w:rsidTr="00BC1AFB">
        <w:tc>
          <w:tcPr>
            <w:tcW w:w="2098" w:type="dxa"/>
          </w:tcPr>
          <w:p w14:paraId="482FF881" w14:textId="77777777" w:rsidR="00BC1AFB" w:rsidRPr="00584D4B" w:rsidRDefault="00BC1AFB" w:rsidP="00B87CE9">
            <w:pPr>
              <w:pStyle w:val="Default"/>
              <w:rPr>
                <w:b/>
                <w:sz w:val="28"/>
                <w:szCs w:val="28"/>
              </w:rPr>
            </w:pPr>
            <w:r w:rsidRPr="00584D4B">
              <w:rPr>
                <w:b/>
                <w:bCs/>
                <w:sz w:val="28"/>
                <w:szCs w:val="28"/>
              </w:rPr>
              <w:t xml:space="preserve">№ задания </w:t>
            </w:r>
          </w:p>
        </w:tc>
        <w:tc>
          <w:tcPr>
            <w:tcW w:w="793" w:type="dxa"/>
          </w:tcPr>
          <w:p w14:paraId="735D54C9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94" w:type="dxa"/>
          </w:tcPr>
          <w:p w14:paraId="5E8AA0BF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94" w:type="dxa"/>
          </w:tcPr>
          <w:p w14:paraId="0745B7CD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15" w:type="dxa"/>
          </w:tcPr>
          <w:p w14:paraId="18A8E2FB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94" w:type="dxa"/>
          </w:tcPr>
          <w:p w14:paraId="221870CE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815" w:type="dxa"/>
          </w:tcPr>
          <w:p w14:paraId="1EAC5C77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94" w:type="dxa"/>
          </w:tcPr>
          <w:p w14:paraId="5563FB99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94" w:type="dxa"/>
          </w:tcPr>
          <w:p w14:paraId="77B80986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</w:tcPr>
          <w:p w14:paraId="6A525DED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Сумма</w:t>
            </w:r>
          </w:p>
        </w:tc>
      </w:tr>
      <w:tr w:rsidR="00BC1AFB" w14:paraId="36589C82" w14:textId="77777777" w:rsidTr="00BC1AFB">
        <w:tc>
          <w:tcPr>
            <w:tcW w:w="2098" w:type="dxa"/>
          </w:tcPr>
          <w:p w14:paraId="59542F49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Макс. балл</w:t>
            </w:r>
          </w:p>
        </w:tc>
        <w:tc>
          <w:tcPr>
            <w:tcW w:w="793" w:type="dxa"/>
          </w:tcPr>
          <w:p w14:paraId="0DA6E1DC" w14:textId="0411B68D" w:rsidR="00BC1AFB" w:rsidRPr="00BC1AFB" w:rsidRDefault="00BC1AFB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C1AF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94" w:type="dxa"/>
          </w:tcPr>
          <w:p w14:paraId="56335C55" w14:textId="096F22E1" w:rsidR="00BC1AFB" w:rsidRPr="00BC1AFB" w:rsidRDefault="00BC1AFB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C1AF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94" w:type="dxa"/>
          </w:tcPr>
          <w:p w14:paraId="0B6A178D" w14:textId="2FB9F177" w:rsidR="00BC1AFB" w:rsidRPr="00BC1AFB" w:rsidRDefault="00BC1AFB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C1AFB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815" w:type="dxa"/>
          </w:tcPr>
          <w:p w14:paraId="00163A91" w14:textId="11D55351" w:rsidR="00BC1AFB" w:rsidRPr="00BC1AFB" w:rsidRDefault="00BC1AFB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C1AFB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94" w:type="dxa"/>
          </w:tcPr>
          <w:p w14:paraId="6FD184F2" w14:textId="11FFF317" w:rsidR="00BC1AFB" w:rsidRPr="00BC1AFB" w:rsidRDefault="00BC1AFB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C1AF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815" w:type="dxa"/>
          </w:tcPr>
          <w:p w14:paraId="53E62190" w14:textId="39F383EA" w:rsidR="00BC1AFB" w:rsidRPr="00BC1AFB" w:rsidRDefault="00BC1AFB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C1AFB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94" w:type="dxa"/>
          </w:tcPr>
          <w:p w14:paraId="3EA27D49" w14:textId="1D4B72BB" w:rsidR="00BC1AFB" w:rsidRPr="00BC1AFB" w:rsidRDefault="00BC1AFB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C1AF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94" w:type="dxa"/>
          </w:tcPr>
          <w:p w14:paraId="7AAD298A" w14:textId="47BE2E0E" w:rsidR="00BC1AFB" w:rsidRPr="00BC1AFB" w:rsidRDefault="00BC1AFB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C1AF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14:paraId="601F9309" w14:textId="567E5B25" w:rsidR="00BC1AFB" w:rsidRPr="00BC1AF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C1AFB">
              <w:rPr>
                <w:rFonts w:ascii="Times New Roman" w:hAnsi="Times New Roman"/>
                <w:b/>
                <w:sz w:val="28"/>
                <w:szCs w:val="28"/>
              </w:rPr>
              <w:t>62</w:t>
            </w:r>
          </w:p>
        </w:tc>
      </w:tr>
      <w:tr w:rsidR="00BC1AFB" w14:paraId="2B9FF0C9" w14:textId="77777777" w:rsidTr="00BC1AFB">
        <w:tc>
          <w:tcPr>
            <w:tcW w:w="2098" w:type="dxa"/>
          </w:tcPr>
          <w:p w14:paraId="0078F1B6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Балл участника</w:t>
            </w:r>
          </w:p>
        </w:tc>
        <w:tc>
          <w:tcPr>
            <w:tcW w:w="793" w:type="dxa"/>
          </w:tcPr>
          <w:p w14:paraId="3ADD755C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5CEC24A3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6A465AD4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15" w:type="dxa"/>
          </w:tcPr>
          <w:p w14:paraId="28175A26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22EA2332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15" w:type="dxa"/>
          </w:tcPr>
          <w:p w14:paraId="0B550245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5744C105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03ADC040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3BB50C26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C1AFB" w14:paraId="3D9F7DFB" w14:textId="77777777" w:rsidTr="00BC1AFB">
        <w:tc>
          <w:tcPr>
            <w:tcW w:w="2098" w:type="dxa"/>
          </w:tcPr>
          <w:p w14:paraId="31E526D6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 xml:space="preserve">Подпись </w:t>
            </w:r>
            <w:proofErr w:type="gramStart"/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проверяющего</w:t>
            </w:r>
            <w:proofErr w:type="gramEnd"/>
          </w:p>
        </w:tc>
        <w:tc>
          <w:tcPr>
            <w:tcW w:w="793" w:type="dxa"/>
          </w:tcPr>
          <w:p w14:paraId="3F0FB516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58A2E28F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7BDA726B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15" w:type="dxa"/>
          </w:tcPr>
          <w:p w14:paraId="06647759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57434A34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15" w:type="dxa"/>
          </w:tcPr>
          <w:p w14:paraId="4B82818F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68B12E87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7052DA3D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358B5743" w14:textId="77777777" w:rsidR="00BC1AFB" w:rsidRPr="00584D4B" w:rsidRDefault="00BC1AFB" w:rsidP="00B87C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2AB0DB74" w14:textId="77777777" w:rsidR="00BC1AFB" w:rsidRDefault="00BC1AFB" w:rsidP="00BC1A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DDFBFBD" w14:textId="77777777" w:rsidR="00BC1AFB" w:rsidRDefault="00BC1AFB" w:rsidP="00BC1A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bookmarkEnd w:id="0"/>
    <w:p w14:paraId="72451536" w14:textId="3D6FEDC5" w:rsidR="00A628CF" w:rsidRPr="00BC1AFB" w:rsidRDefault="00BC1AFB" w:rsidP="00A628C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D0FBF" w:rsidRPr="00BC1AFB">
        <w:rPr>
          <w:rFonts w:ascii="Times New Roman" w:hAnsi="Times New Roman"/>
          <w:b/>
          <w:sz w:val="28"/>
          <w:szCs w:val="28"/>
        </w:rPr>
        <w:t>1</w:t>
      </w:r>
      <w:r w:rsidR="00A628CF" w:rsidRPr="00BC1AFB">
        <w:rPr>
          <w:rFonts w:ascii="Times New Roman" w:hAnsi="Times New Roman"/>
          <w:b/>
          <w:sz w:val="28"/>
          <w:szCs w:val="28"/>
        </w:rPr>
        <w:t>.</w:t>
      </w:r>
    </w:p>
    <w:p w14:paraId="4F39D285" w14:textId="74777729" w:rsidR="00A628CF" w:rsidRPr="00BC1AFB" w:rsidRDefault="00A628CF" w:rsidP="00A628C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C1AFB">
        <w:rPr>
          <w:rFonts w:ascii="Times New Roman" w:hAnsi="Times New Roman"/>
          <w:bCs/>
          <w:sz w:val="28"/>
          <w:szCs w:val="28"/>
        </w:rPr>
        <w:t xml:space="preserve">Определите значение диалектного слова </w:t>
      </w:r>
      <w:r w:rsidRPr="00BC1AFB">
        <w:rPr>
          <w:rFonts w:ascii="Times New Roman" w:hAnsi="Times New Roman"/>
          <w:bCs/>
          <w:i/>
          <w:sz w:val="28"/>
          <w:szCs w:val="28"/>
        </w:rPr>
        <w:t>кудластый</w:t>
      </w:r>
      <w:r w:rsidRPr="00BC1AFB">
        <w:rPr>
          <w:rFonts w:ascii="Times New Roman" w:hAnsi="Times New Roman"/>
          <w:bCs/>
          <w:sz w:val="28"/>
          <w:szCs w:val="28"/>
        </w:rPr>
        <w:t xml:space="preserve">. С каким именем существительным в современном русском литературном языке оно является родственным? Подберите </w:t>
      </w:r>
      <w:r w:rsidR="00D31413" w:rsidRPr="00BC1AFB">
        <w:rPr>
          <w:rFonts w:ascii="Times New Roman" w:hAnsi="Times New Roman"/>
          <w:bCs/>
          <w:sz w:val="28"/>
          <w:szCs w:val="28"/>
        </w:rPr>
        <w:t xml:space="preserve">разговорное </w:t>
      </w:r>
      <w:r w:rsidRPr="00BC1AFB">
        <w:rPr>
          <w:rFonts w:ascii="Times New Roman" w:hAnsi="Times New Roman"/>
          <w:bCs/>
          <w:sz w:val="28"/>
          <w:szCs w:val="28"/>
        </w:rPr>
        <w:t xml:space="preserve">слово в современном русском языке, образованное по сходной модели образования. </w:t>
      </w:r>
    </w:p>
    <w:p w14:paraId="1BFD51B7" w14:textId="5AB468D0" w:rsidR="00BC1AFB" w:rsidRPr="00584D4B" w:rsidRDefault="00BC1AFB" w:rsidP="00BC1AFB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5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p w14:paraId="663D8D2B" w14:textId="02831F49" w:rsidR="0013447B" w:rsidRPr="00BC1AFB" w:rsidRDefault="0013447B"/>
    <w:p w14:paraId="7B53EF16" w14:textId="752762F1" w:rsidR="00A628CF" w:rsidRPr="00BC1AFB" w:rsidRDefault="00BC1AFB" w:rsidP="00D31413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C1AFB">
        <w:rPr>
          <w:rFonts w:ascii="Times New Roman" w:hAnsi="Times New Roman"/>
          <w:b/>
          <w:bCs/>
          <w:sz w:val="28"/>
          <w:szCs w:val="28"/>
        </w:rPr>
        <w:t>2</w:t>
      </w:r>
      <w:r w:rsidR="00A628CF" w:rsidRPr="00BC1AFB">
        <w:rPr>
          <w:rFonts w:ascii="Times New Roman" w:hAnsi="Times New Roman"/>
          <w:b/>
          <w:bCs/>
          <w:sz w:val="28"/>
          <w:szCs w:val="28"/>
        </w:rPr>
        <w:t>.</w:t>
      </w:r>
    </w:p>
    <w:p w14:paraId="54818AF2" w14:textId="40516CBA" w:rsidR="00A628CF" w:rsidRPr="00BC1AFB" w:rsidRDefault="00D778B3" w:rsidP="00D314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1AFB">
        <w:rPr>
          <w:rFonts w:ascii="Times New Roman" w:hAnsi="Times New Roman"/>
          <w:sz w:val="28"/>
          <w:szCs w:val="28"/>
        </w:rPr>
        <w:t xml:space="preserve">Вспомните, какие </w:t>
      </w:r>
      <w:proofErr w:type="spellStart"/>
      <w:r w:rsidRPr="00BC1AFB">
        <w:rPr>
          <w:rFonts w:ascii="Times New Roman" w:hAnsi="Times New Roman"/>
          <w:sz w:val="28"/>
          <w:szCs w:val="28"/>
        </w:rPr>
        <w:t>частеречные</w:t>
      </w:r>
      <w:proofErr w:type="spellEnd"/>
      <w:r w:rsidRPr="00BC1AFB">
        <w:rPr>
          <w:rFonts w:ascii="Times New Roman" w:hAnsi="Times New Roman"/>
          <w:sz w:val="28"/>
          <w:szCs w:val="28"/>
        </w:rPr>
        <w:t xml:space="preserve"> </w:t>
      </w:r>
      <w:r w:rsidR="001D0FBF" w:rsidRPr="00BC1AFB">
        <w:rPr>
          <w:rFonts w:ascii="Times New Roman" w:hAnsi="Times New Roman"/>
          <w:sz w:val="28"/>
          <w:szCs w:val="28"/>
        </w:rPr>
        <w:t xml:space="preserve">(морфологические) </w:t>
      </w:r>
      <w:r w:rsidRPr="00BC1AFB">
        <w:rPr>
          <w:rFonts w:ascii="Times New Roman" w:hAnsi="Times New Roman"/>
          <w:sz w:val="28"/>
          <w:szCs w:val="28"/>
        </w:rPr>
        <w:t>характеристики свойственны глаголам, и определите, в чем особенность выделенных глаголов.</w:t>
      </w:r>
      <w:r w:rsidR="00A628CF" w:rsidRPr="00BC1AFB">
        <w:rPr>
          <w:rFonts w:ascii="Times New Roman" w:hAnsi="Times New Roman"/>
          <w:sz w:val="28"/>
          <w:szCs w:val="28"/>
        </w:rPr>
        <w:t xml:space="preserve"> В чем разница в их употреблении в каждой паре предложений? От чего она зависит? Приведите пример подобной пары. </w:t>
      </w:r>
    </w:p>
    <w:p w14:paraId="08BC5ACE" w14:textId="77777777" w:rsidR="00A628CF" w:rsidRPr="00BC1AFB" w:rsidRDefault="00A628CF" w:rsidP="00A628CF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3CF45219" w14:textId="77777777" w:rsidR="00A628CF" w:rsidRPr="00BC1AFB" w:rsidRDefault="00A628CF" w:rsidP="00A628CF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BC1AFB">
        <w:rPr>
          <w:rFonts w:ascii="Times New Roman" w:hAnsi="Times New Roman" w:cs="Times New Roman"/>
          <w:i/>
          <w:iCs/>
          <w:sz w:val="28"/>
          <w:szCs w:val="28"/>
        </w:rPr>
        <w:t xml:space="preserve">Скоро будут </w:t>
      </w:r>
      <w:r w:rsidRPr="00BC1A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электрифицировать</w:t>
      </w:r>
      <w:r w:rsidRPr="00BC1AFB">
        <w:rPr>
          <w:rFonts w:ascii="Times New Roman" w:hAnsi="Times New Roman" w:cs="Times New Roman"/>
          <w:i/>
          <w:iCs/>
          <w:sz w:val="28"/>
          <w:szCs w:val="28"/>
        </w:rPr>
        <w:t xml:space="preserve"> новый район города.</w:t>
      </w:r>
    </w:p>
    <w:p w14:paraId="03FE6AF1" w14:textId="77777777" w:rsidR="00A628CF" w:rsidRPr="00BC1AFB" w:rsidRDefault="00A628CF" w:rsidP="00A628CF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C1AFB">
        <w:rPr>
          <w:rFonts w:ascii="Times New Roman" w:hAnsi="Times New Roman" w:cs="Times New Roman"/>
          <w:i/>
          <w:iCs/>
          <w:sz w:val="28"/>
          <w:szCs w:val="28"/>
        </w:rPr>
        <w:t xml:space="preserve">Наш район наконец </w:t>
      </w:r>
      <w:r w:rsidRPr="00BC1A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электрифицировали.</w:t>
      </w:r>
    </w:p>
    <w:p w14:paraId="52595B91" w14:textId="77777777" w:rsidR="00A628CF" w:rsidRPr="00BC1AFB" w:rsidRDefault="00A628CF" w:rsidP="00A628CF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91AB679" w14:textId="77777777" w:rsidR="00A628CF" w:rsidRPr="00BC1AFB" w:rsidRDefault="00A628CF" w:rsidP="00A628CF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BC1AFB">
        <w:rPr>
          <w:rFonts w:ascii="Times New Roman" w:hAnsi="Times New Roman" w:cs="Times New Roman"/>
          <w:i/>
          <w:iCs/>
          <w:sz w:val="28"/>
          <w:szCs w:val="28"/>
        </w:rPr>
        <w:t xml:space="preserve">На Кавказе постоянно </w:t>
      </w:r>
      <w:r w:rsidRPr="00BC1A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акклиматизируют</w:t>
      </w:r>
      <w:r w:rsidRPr="00BC1AFB">
        <w:rPr>
          <w:rFonts w:ascii="Times New Roman" w:hAnsi="Times New Roman" w:cs="Times New Roman"/>
          <w:i/>
          <w:iCs/>
          <w:sz w:val="28"/>
          <w:szCs w:val="28"/>
        </w:rPr>
        <w:t xml:space="preserve"> новые южные растения.</w:t>
      </w:r>
    </w:p>
    <w:p w14:paraId="20D70FE8" w14:textId="77777777" w:rsidR="00A628CF" w:rsidRPr="00BC1AFB" w:rsidRDefault="00A628CF" w:rsidP="00A628CF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BC1AFB">
        <w:rPr>
          <w:rFonts w:ascii="Times New Roman" w:hAnsi="Times New Roman" w:cs="Times New Roman"/>
          <w:i/>
          <w:iCs/>
          <w:sz w:val="28"/>
          <w:szCs w:val="28"/>
        </w:rPr>
        <w:t xml:space="preserve">Когда-нибудь на Кавказе </w:t>
      </w:r>
      <w:r w:rsidRPr="00BC1AF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акклиматизируют </w:t>
      </w:r>
      <w:r w:rsidRPr="00BC1AFB">
        <w:rPr>
          <w:rFonts w:ascii="Times New Roman" w:hAnsi="Times New Roman" w:cs="Times New Roman"/>
          <w:i/>
          <w:iCs/>
          <w:sz w:val="28"/>
          <w:szCs w:val="28"/>
        </w:rPr>
        <w:t xml:space="preserve">субтропические растения. </w:t>
      </w:r>
    </w:p>
    <w:p w14:paraId="758A09D9" w14:textId="77777777" w:rsidR="00A628CF" w:rsidRPr="00BC1AFB" w:rsidRDefault="00A628CF" w:rsidP="00A628CF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</w:p>
    <w:p w14:paraId="4BA8D07A" w14:textId="77777777" w:rsidR="00A628CF" w:rsidRPr="00BC1AFB" w:rsidRDefault="00A628CF" w:rsidP="00A628CF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BC1AFB">
        <w:rPr>
          <w:rFonts w:ascii="Times New Roman" w:hAnsi="Times New Roman" w:cs="Times New Roman"/>
          <w:i/>
          <w:iCs/>
          <w:sz w:val="28"/>
          <w:szCs w:val="28"/>
        </w:rPr>
        <w:t xml:space="preserve">Твои слова меня больно </w:t>
      </w:r>
      <w:r w:rsidRPr="00BC1A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ранят.</w:t>
      </w:r>
    </w:p>
    <w:p w14:paraId="4FE54568" w14:textId="1C78ED83" w:rsidR="00A628CF" w:rsidRPr="00BC1AFB" w:rsidRDefault="00A628CF" w:rsidP="00BC1AFB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BC1AFB">
        <w:rPr>
          <w:rFonts w:ascii="Times New Roman" w:hAnsi="Times New Roman" w:cs="Times New Roman"/>
          <w:i/>
          <w:iCs/>
          <w:sz w:val="28"/>
          <w:szCs w:val="28"/>
        </w:rPr>
        <w:t xml:space="preserve">В бою его могут </w:t>
      </w:r>
      <w:r w:rsidRPr="00BC1A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ранить</w:t>
      </w:r>
      <w:r w:rsidRPr="00BC1AF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14:paraId="05B85DE7" w14:textId="3C259C7F" w:rsidR="00BC1AFB" w:rsidRPr="00BC1AFB" w:rsidRDefault="00BC1AFB" w:rsidP="00BC1AFB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8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p w14:paraId="324D2497" w14:textId="72F1604E" w:rsidR="00A628CF" w:rsidRPr="00BC1AFB" w:rsidRDefault="00BC1AFB" w:rsidP="00A628CF">
      <w:pPr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C1AFB">
        <w:rPr>
          <w:rFonts w:ascii="Times New Roman" w:hAnsi="Times New Roman"/>
          <w:b/>
          <w:bCs/>
          <w:sz w:val="28"/>
          <w:szCs w:val="28"/>
        </w:rPr>
        <w:t>3</w:t>
      </w:r>
      <w:r w:rsidR="00A628CF" w:rsidRPr="00BC1AFB">
        <w:rPr>
          <w:rFonts w:ascii="Times New Roman" w:hAnsi="Times New Roman"/>
          <w:b/>
          <w:bCs/>
          <w:sz w:val="28"/>
          <w:szCs w:val="28"/>
        </w:rPr>
        <w:t>.</w:t>
      </w:r>
    </w:p>
    <w:p w14:paraId="49BD4A32" w14:textId="77777777" w:rsidR="00A628CF" w:rsidRPr="00BC1AFB" w:rsidRDefault="00A628CF" w:rsidP="00A628C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BC1AFB">
        <w:rPr>
          <w:rFonts w:ascii="Times New Roman" w:hAnsi="Times New Roman"/>
          <w:sz w:val="28"/>
          <w:szCs w:val="28"/>
        </w:rPr>
        <w:t>Даны фразы на языке суахили и их русские переводы:</w:t>
      </w:r>
    </w:p>
    <w:p w14:paraId="7DD43042" w14:textId="77777777" w:rsidR="00A628CF" w:rsidRPr="00BC1AFB" w:rsidRDefault="00A628CF" w:rsidP="00A628CF">
      <w:pPr>
        <w:spacing w:after="0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BC1AFB">
        <w:rPr>
          <w:rFonts w:ascii="Times New Roman" w:hAnsi="Times New Roman"/>
          <w:sz w:val="28"/>
          <w:szCs w:val="28"/>
        </w:rPr>
        <w:t>Амевилета</w:t>
      </w:r>
      <w:proofErr w:type="spellEnd"/>
      <w:r w:rsidRPr="00BC1A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AFB">
        <w:rPr>
          <w:rFonts w:ascii="Times New Roman" w:hAnsi="Times New Roman"/>
          <w:sz w:val="28"/>
          <w:szCs w:val="28"/>
        </w:rPr>
        <w:t>вибама</w:t>
      </w:r>
      <w:proofErr w:type="spellEnd"/>
      <w:r w:rsidRPr="00BC1A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AFB">
        <w:rPr>
          <w:rFonts w:ascii="Times New Roman" w:hAnsi="Times New Roman"/>
          <w:sz w:val="28"/>
          <w:szCs w:val="28"/>
        </w:rPr>
        <w:t>хиви</w:t>
      </w:r>
      <w:proofErr w:type="spellEnd"/>
      <w:r w:rsidRPr="00BC1AFB">
        <w:rPr>
          <w:rFonts w:ascii="Times New Roman" w:hAnsi="Times New Roman"/>
          <w:sz w:val="28"/>
          <w:szCs w:val="28"/>
        </w:rPr>
        <w:t>. – Он принес эти лепешки.</w:t>
      </w:r>
    </w:p>
    <w:p w14:paraId="504C5AD9" w14:textId="77777777" w:rsidR="00A628CF" w:rsidRPr="00BC1AFB" w:rsidRDefault="00A628CF" w:rsidP="00A628CF">
      <w:pPr>
        <w:spacing w:after="0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BC1AFB">
        <w:rPr>
          <w:rFonts w:ascii="Times New Roman" w:hAnsi="Times New Roman"/>
          <w:sz w:val="28"/>
          <w:szCs w:val="28"/>
        </w:rPr>
        <w:t>Анакилета</w:t>
      </w:r>
      <w:proofErr w:type="spellEnd"/>
      <w:r w:rsidRPr="00BC1A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AFB">
        <w:rPr>
          <w:rFonts w:ascii="Times New Roman" w:hAnsi="Times New Roman"/>
          <w:sz w:val="28"/>
          <w:szCs w:val="28"/>
        </w:rPr>
        <w:t>кибама</w:t>
      </w:r>
      <w:proofErr w:type="spellEnd"/>
      <w:r w:rsidRPr="00BC1A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AFB">
        <w:rPr>
          <w:rFonts w:ascii="Times New Roman" w:hAnsi="Times New Roman"/>
          <w:sz w:val="28"/>
          <w:szCs w:val="28"/>
        </w:rPr>
        <w:t>чако</w:t>
      </w:r>
      <w:proofErr w:type="spellEnd"/>
      <w:r w:rsidRPr="00BC1A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AFB">
        <w:rPr>
          <w:rFonts w:ascii="Times New Roman" w:hAnsi="Times New Roman"/>
          <w:sz w:val="28"/>
          <w:szCs w:val="28"/>
        </w:rPr>
        <w:t>хики</w:t>
      </w:r>
      <w:proofErr w:type="spellEnd"/>
      <w:r w:rsidRPr="00BC1AFB">
        <w:rPr>
          <w:rFonts w:ascii="Times New Roman" w:hAnsi="Times New Roman"/>
          <w:sz w:val="28"/>
          <w:szCs w:val="28"/>
        </w:rPr>
        <w:t>. – Он несет эту твою лепешку.</w:t>
      </w:r>
    </w:p>
    <w:p w14:paraId="1C460EE0" w14:textId="77777777" w:rsidR="00A628CF" w:rsidRPr="00BC1AFB" w:rsidRDefault="00A628CF" w:rsidP="00A628CF">
      <w:pPr>
        <w:spacing w:after="0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BC1AFB">
        <w:rPr>
          <w:rFonts w:ascii="Times New Roman" w:hAnsi="Times New Roman"/>
          <w:sz w:val="28"/>
          <w:szCs w:val="28"/>
        </w:rPr>
        <w:t>Анавасифу</w:t>
      </w:r>
      <w:proofErr w:type="spellEnd"/>
      <w:r w:rsidRPr="00BC1A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AFB">
        <w:rPr>
          <w:rFonts w:ascii="Times New Roman" w:hAnsi="Times New Roman"/>
          <w:sz w:val="28"/>
          <w:szCs w:val="28"/>
        </w:rPr>
        <w:t>ватото</w:t>
      </w:r>
      <w:proofErr w:type="spellEnd"/>
      <w:r w:rsidRPr="00BC1A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AFB">
        <w:rPr>
          <w:rFonts w:ascii="Times New Roman" w:hAnsi="Times New Roman"/>
          <w:sz w:val="28"/>
          <w:szCs w:val="28"/>
        </w:rPr>
        <w:t>ва</w:t>
      </w:r>
      <w:proofErr w:type="spellEnd"/>
      <w:r w:rsidRPr="00BC1A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AFB">
        <w:rPr>
          <w:rFonts w:ascii="Times New Roman" w:hAnsi="Times New Roman"/>
          <w:sz w:val="28"/>
          <w:szCs w:val="28"/>
        </w:rPr>
        <w:t>вагени</w:t>
      </w:r>
      <w:proofErr w:type="spellEnd"/>
      <w:r w:rsidRPr="00BC1A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AFB">
        <w:rPr>
          <w:rFonts w:ascii="Times New Roman" w:hAnsi="Times New Roman"/>
          <w:sz w:val="28"/>
          <w:szCs w:val="28"/>
        </w:rPr>
        <w:t>вангу</w:t>
      </w:r>
      <w:proofErr w:type="spellEnd"/>
      <w:r w:rsidRPr="00BC1AFB">
        <w:rPr>
          <w:rFonts w:ascii="Times New Roman" w:hAnsi="Times New Roman"/>
          <w:sz w:val="28"/>
          <w:szCs w:val="28"/>
        </w:rPr>
        <w:t>. – Он хвалит детей моих гостей.</w:t>
      </w:r>
    </w:p>
    <w:p w14:paraId="46B56B43" w14:textId="77777777" w:rsidR="00A628CF" w:rsidRPr="00BC1AFB" w:rsidRDefault="00A628CF" w:rsidP="00A628CF">
      <w:pPr>
        <w:spacing w:after="0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BC1AFB">
        <w:rPr>
          <w:rFonts w:ascii="Times New Roman" w:hAnsi="Times New Roman"/>
          <w:sz w:val="28"/>
          <w:szCs w:val="28"/>
        </w:rPr>
        <w:t>Амевисифу</w:t>
      </w:r>
      <w:proofErr w:type="spellEnd"/>
      <w:r w:rsidRPr="00BC1A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AFB">
        <w:rPr>
          <w:rFonts w:ascii="Times New Roman" w:hAnsi="Times New Roman"/>
          <w:sz w:val="28"/>
          <w:szCs w:val="28"/>
        </w:rPr>
        <w:t>витабу</w:t>
      </w:r>
      <w:proofErr w:type="spellEnd"/>
      <w:r w:rsidRPr="00BC1A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AFB">
        <w:rPr>
          <w:rFonts w:ascii="Times New Roman" w:hAnsi="Times New Roman"/>
          <w:sz w:val="28"/>
          <w:szCs w:val="28"/>
        </w:rPr>
        <w:t>виангу</w:t>
      </w:r>
      <w:proofErr w:type="spellEnd"/>
      <w:r w:rsidRPr="00BC1A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AFB">
        <w:rPr>
          <w:rFonts w:ascii="Times New Roman" w:hAnsi="Times New Roman"/>
          <w:sz w:val="28"/>
          <w:szCs w:val="28"/>
        </w:rPr>
        <w:t>хиви</w:t>
      </w:r>
      <w:proofErr w:type="spellEnd"/>
      <w:r w:rsidRPr="00BC1AFB">
        <w:rPr>
          <w:rFonts w:ascii="Times New Roman" w:hAnsi="Times New Roman"/>
          <w:sz w:val="28"/>
          <w:szCs w:val="28"/>
        </w:rPr>
        <w:t>. – Он похвалил эти мои книги.</w:t>
      </w:r>
    </w:p>
    <w:p w14:paraId="38E0B28C" w14:textId="77777777" w:rsidR="00A628CF" w:rsidRPr="00BC1AFB" w:rsidRDefault="00A628CF" w:rsidP="00A628CF">
      <w:pPr>
        <w:spacing w:after="0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BC1AFB">
        <w:rPr>
          <w:rFonts w:ascii="Times New Roman" w:hAnsi="Times New Roman"/>
          <w:sz w:val="28"/>
          <w:szCs w:val="28"/>
        </w:rPr>
        <w:lastRenderedPageBreak/>
        <w:t>Анависифу</w:t>
      </w:r>
      <w:proofErr w:type="spellEnd"/>
      <w:r w:rsidRPr="00BC1A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AFB">
        <w:rPr>
          <w:rFonts w:ascii="Times New Roman" w:hAnsi="Times New Roman"/>
          <w:sz w:val="28"/>
          <w:szCs w:val="28"/>
        </w:rPr>
        <w:t>виомбо</w:t>
      </w:r>
      <w:proofErr w:type="spellEnd"/>
      <w:r w:rsidRPr="00BC1A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AFB">
        <w:rPr>
          <w:rFonts w:ascii="Times New Roman" w:hAnsi="Times New Roman"/>
          <w:sz w:val="28"/>
          <w:szCs w:val="28"/>
        </w:rPr>
        <w:t>виако</w:t>
      </w:r>
      <w:proofErr w:type="spellEnd"/>
      <w:r w:rsidRPr="00BC1AFB">
        <w:rPr>
          <w:rFonts w:ascii="Times New Roman" w:hAnsi="Times New Roman"/>
          <w:sz w:val="28"/>
          <w:szCs w:val="28"/>
        </w:rPr>
        <w:t>. – Он хвалит мои инструменты.</w:t>
      </w:r>
    </w:p>
    <w:p w14:paraId="1F2E6A18" w14:textId="77777777" w:rsidR="00A628CF" w:rsidRPr="00BC1AFB" w:rsidRDefault="00A628CF" w:rsidP="00A628CF">
      <w:pPr>
        <w:spacing w:after="0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BC1AFB">
        <w:rPr>
          <w:rFonts w:ascii="Times New Roman" w:hAnsi="Times New Roman"/>
          <w:sz w:val="28"/>
          <w:szCs w:val="28"/>
        </w:rPr>
        <w:t>Анакилета</w:t>
      </w:r>
      <w:proofErr w:type="spellEnd"/>
      <w:r w:rsidRPr="00BC1A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AFB">
        <w:rPr>
          <w:rFonts w:ascii="Times New Roman" w:hAnsi="Times New Roman"/>
          <w:sz w:val="28"/>
          <w:szCs w:val="28"/>
        </w:rPr>
        <w:t>чунгу</w:t>
      </w:r>
      <w:proofErr w:type="spellEnd"/>
      <w:r w:rsidRPr="00BC1A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AFB">
        <w:rPr>
          <w:rFonts w:ascii="Times New Roman" w:hAnsi="Times New Roman"/>
          <w:sz w:val="28"/>
          <w:szCs w:val="28"/>
        </w:rPr>
        <w:t>ча</w:t>
      </w:r>
      <w:proofErr w:type="spellEnd"/>
      <w:r w:rsidRPr="00BC1A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AFB">
        <w:rPr>
          <w:rFonts w:ascii="Times New Roman" w:hAnsi="Times New Roman"/>
          <w:sz w:val="28"/>
          <w:szCs w:val="28"/>
        </w:rPr>
        <w:t>вибама</w:t>
      </w:r>
      <w:proofErr w:type="spellEnd"/>
      <w:r w:rsidRPr="00BC1A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AFB">
        <w:rPr>
          <w:rFonts w:ascii="Times New Roman" w:hAnsi="Times New Roman"/>
          <w:sz w:val="28"/>
          <w:szCs w:val="28"/>
        </w:rPr>
        <w:t>хиви</w:t>
      </w:r>
      <w:proofErr w:type="spellEnd"/>
      <w:r w:rsidRPr="00BC1AFB">
        <w:rPr>
          <w:rFonts w:ascii="Times New Roman" w:hAnsi="Times New Roman"/>
          <w:sz w:val="28"/>
          <w:szCs w:val="28"/>
        </w:rPr>
        <w:t>. – Он несет горшок этих лепешек.</w:t>
      </w:r>
    </w:p>
    <w:p w14:paraId="52A8EE43" w14:textId="77777777" w:rsidR="00A628CF" w:rsidRPr="00BC1AFB" w:rsidRDefault="00A628CF" w:rsidP="00A628C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BC1AFB">
        <w:rPr>
          <w:rFonts w:ascii="Times New Roman" w:hAnsi="Times New Roman"/>
          <w:sz w:val="28"/>
          <w:szCs w:val="28"/>
        </w:rPr>
        <w:tab/>
        <w:t>Опишите особенности синтаксиса языка суахили. Переведите на суахили:</w:t>
      </w:r>
    </w:p>
    <w:p w14:paraId="35C96E7C" w14:textId="77777777" w:rsidR="00A628CF" w:rsidRPr="00BC1AFB" w:rsidRDefault="00A628CF" w:rsidP="00A628C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BC1AFB">
        <w:rPr>
          <w:rFonts w:ascii="Times New Roman" w:hAnsi="Times New Roman"/>
          <w:sz w:val="28"/>
          <w:szCs w:val="28"/>
        </w:rPr>
        <w:t>1. Он принес горшки лепешек.</w:t>
      </w:r>
    </w:p>
    <w:p w14:paraId="0BA06557" w14:textId="77777777" w:rsidR="00A628CF" w:rsidRPr="00BC1AFB" w:rsidRDefault="00A628CF" w:rsidP="00A628C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BC1AFB">
        <w:rPr>
          <w:rFonts w:ascii="Times New Roman" w:hAnsi="Times New Roman"/>
          <w:sz w:val="28"/>
          <w:szCs w:val="28"/>
        </w:rPr>
        <w:t>2. Он похвалил книгу твоих гостей.</w:t>
      </w:r>
    </w:p>
    <w:p w14:paraId="12F1C0B8" w14:textId="0FA832B4" w:rsidR="00BC1AFB" w:rsidRPr="00BC1AFB" w:rsidRDefault="00BC1AFB" w:rsidP="00BC1AFB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10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p w14:paraId="5C188E90" w14:textId="352221F9" w:rsidR="00A628CF" w:rsidRPr="00BC1AFB" w:rsidRDefault="00A628CF" w:rsidP="00A628C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4D661265" w14:textId="2D98A9AC" w:rsidR="00A61F4F" w:rsidRPr="00BC1AFB" w:rsidRDefault="00BC1AFB" w:rsidP="00A61F4F">
      <w:pPr>
        <w:spacing w:after="0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C1AFB">
        <w:rPr>
          <w:rFonts w:ascii="Times New Roman" w:hAnsi="Times New Roman"/>
          <w:b/>
          <w:bCs/>
          <w:sz w:val="28"/>
          <w:szCs w:val="28"/>
        </w:rPr>
        <w:t>4</w:t>
      </w:r>
      <w:r w:rsidR="00A61F4F" w:rsidRPr="00BC1AFB">
        <w:rPr>
          <w:rFonts w:ascii="Times New Roman" w:hAnsi="Times New Roman"/>
          <w:b/>
          <w:bCs/>
          <w:sz w:val="28"/>
          <w:szCs w:val="28"/>
        </w:rPr>
        <w:t>.</w:t>
      </w:r>
    </w:p>
    <w:p w14:paraId="5FDC955D" w14:textId="40640E38" w:rsidR="00A61F4F" w:rsidRPr="00BC1AFB" w:rsidRDefault="00A61F4F" w:rsidP="00A61F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C1AFB">
        <w:rPr>
          <w:rFonts w:ascii="Times New Roman" w:hAnsi="Times New Roman"/>
          <w:sz w:val="28"/>
          <w:szCs w:val="28"/>
        </w:rPr>
        <w:t xml:space="preserve">Найдите семантически близкие слова и </w:t>
      </w:r>
      <w:proofErr w:type="spellStart"/>
      <w:r w:rsidRPr="00BC1AFB">
        <w:rPr>
          <w:rFonts w:ascii="Times New Roman" w:hAnsi="Times New Roman"/>
          <w:sz w:val="28"/>
          <w:szCs w:val="28"/>
        </w:rPr>
        <w:t>фразе</w:t>
      </w:r>
      <w:r w:rsidR="001D5D33" w:rsidRPr="00BC1AFB">
        <w:rPr>
          <w:rFonts w:ascii="Times New Roman" w:hAnsi="Times New Roman"/>
          <w:sz w:val="28"/>
          <w:szCs w:val="28"/>
        </w:rPr>
        <w:t>осочетания</w:t>
      </w:r>
      <w:proofErr w:type="spellEnd"/>
      <w:r w:rsidR="001D5D33" w:rsidRPr="00BC1AFB">
        <w:rPr>
          <w:rFonts w:ascii="Times New Roman" w:hAnsi="Times New Roman"/>
          <w:sz w:val="28"/>
          <w:szCs w:val="28"/>
        </w:rPr>
        <w:t xml:space="preserve"> в следующих примерах и распределите их по группам в соответствии с их семантикой</w:t>
      </w:r>
      <w:r w:rsidR="00BC1AFB" w:rsidRPr="00BC1AFB">
        <w:rPr>
          <w:rFonts w:ascii="Times New Roman" w:hAnsi="Times New Roman"/>
          <w:sz w:val="28"/>
          <w:szCs w:val="28"/>
        </w:rPr>
        <w:t xml:space="preserve"> (лексическим зна</w:t>
      </w:r>
      <w:r w:rsidR="001D0FBF" w:rsidRPr="00BC1AFB">
        <w:rPr>
          <w:rFonts w:ascii="Times New Roman" w:hAnsi="Times New Roman"/>
          <w:sz w:val="28"/>
          <w:szCs w:val="28"/>
        </w:rPr>
        <w:t>ч</w:t>
      </w:r>
      <w:r w:rsidR="00BC1AFB" w:rsidRPr="00BC1AFB">
        <w:rPr>
          <w:rFonts w:ascii="Times New Roman" w:hAnsi="Times New Roman"/>
          <w:sz w:val="28"/>
          <w:szCs w:val="28"/>
        </w:rPr>
        <w:t>е</w:t>
      </w:r>
      <w:r w:rsidR="001D0FBF" w:rsidRPr="00BC1AFB">
        <w:rPr>
          <w:rFonts w:ascii="Times New Roman" w:hAnsi="Times New Roman"/>
          <w:sz w:val="28"/>
          <w:szCs w:val="28"/>
        </w:rPr>
        <w:t>нием)</w:t>
      </w:r>
      <w:r w:rsidR="001D5D33" w:rsidRPr="00BC1AFB">
        <w:rPr>
          <w:rFonts w:ascii="Times New Roman" w:hAnsi="Times New Roman"/>
          <w:sz w:val="28"/>
          <w:szCs w:val="28"/>
        </w:rPr>
        <w:t>.</w:t>
      </w:r>
    </w:p>
    <w:p w14:paraId="2C5B0779" w14:textId="77777777" w:rsidR="00A61F4F" w:rsidRPr="00BC1AFB" w:rsidRDefault="00A61F4F" w:rsidP="00A61F4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1AFB">
        <w:rPr>
          <w:rFonts w:ascii="Times New Roman" w:hAnsi="Times New Roman"/>
          <w:sz w:val="28"/>
          <w:szCs w:val="28"/>
        </w:rPr>
        <w:t xml:space="preserve">Суета, не понимать ни бельмеса, плут, бог не обидел, красноречив, находчив, болеть сердцем, терзаться душой, брать на пушку, мышиная беготня, боек на язык, возня, бестолковщина, не знать ни </w:t>
      </w:r>
      <w:proofErr w:type="spellStart"/>
      <w:proofErr w:type="gramStart"/>
      <w:r w:rsidRPr="00BC1AFB">
        <w:rPr>
          <w:rFonts w:ascii="Times New Roman" w:hAnsi="Times New Roman"/>
          <w:sz w:val="28"/>
          <w:szCs w:val="28"/>
        </w:rPr>
        <w:t>бе</w:t>
      </w:r>
      <w:proofErr w:type="spellEnd"/>
      <w:proofErr w:type="gramEnd"/>
      <w:r w:rsidRPr="00BC1AFB">
        <w:rPr>
          <w:rFonts w:ascii="Times New Roman" w:hAnsi="Times New Roman"/>
          <w:sz w:val="28"/>
          <w:szCs w:val="28"/>
        </w:rPr>
        <w:t xml:space="preserve"> ни </w:t>
      </w:r>
      <w:proofErr w:type="spellStart"/>
      <w:r w:rsidRPr="00BC1AFB">
        <w:rPr>
          <w:rFonts w:ascii="Times New Roman" w:hAnsi="Times New Roman"/>
          <w:sz w:val="28"/>
          <w:szCs w:val="28"/>
        </w:rPr>
        <w:t>ме</w:t>
      </w:r>
      <w:proofErr w:type="spellEnd"/>
      <w:r w:rsidRPr="00BC1AF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C1AFB">
        <w:rPr>
          <w:rFonts w:ascii="Times New Roman" w:hAnsi="Times New Roman"/>
          <w:sz w:val="28"/>
          <w:szCs w:val="28"/>
        </w:rPr>
        <w:t>шельма</w:t>
      </w:r>
      <w:proofErr w:type="spellEnd"/>
      <w:r w:rsidRPr="00BC1AFB">
        <w:rPr>
          <w:rFonts w:ascii="Times New Roman" w:hAnsi="Times New Roman"/>
          <w:sz w:val="28"/>
          <w:szCs w:val="28"/>
        </w:rPr>
        <w:t xml:space="preserve">, пройдоха, умница, светлая голова, ничего не знает, ни аза в глаза не видал, продувная бестия, семь пядей во лбу, за словом в карман не полезет, страдать, брать на </w:t>
      </w:r>
      <w:proofErr w:type="gramStart"/>
      <w:r w:rsidRPr="00BC1AFB">
        <w:rPr>
          <w:rFonts w:ascii="Times New Roman" w:hAnsi="Times New Roman"/>
          <w:sz w:val="28"/>
          <w:szCs w:val="28"/>
        </w:rPr>
        <w:t>арапа, записывать, замечать, тревожиться, беспокоиться, мотать на ус, обманывать, брать на карандаш.</w:t>
      </w:r>
      <w:proofErr w:type="gramEnd"/>
    </w:p>
    <w:p w14:paraId="42ADDA03" w14:textId="3DEA12EB" w:rsidR="00BC1AFB" w:rsidRPr="00BC1AFB" w:rsidRDefault="00BC1AFB" w:rsidP="00BC1AFB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612D4E">
        <w:rPr>
          <w:rFonts w:ascii="Times New Roman" w:hAnsi="Times New Roman"/>
          <w:b/>
          <w:i/>
          <w:sz w:val="28"/>
          <w:szCs w:val="28"/>
        </w:rPr>
        <w:t>10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p w14:paraId="797E2A5D" w14:textId="3B3A7C02" w:rsidR="00A628CF" w:rsidRPr="00BC1AFB" w:rsidRDefault="00A628CF" w:rsidP="00A628C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4DB42467" w14:textId="4B88FE13" w:rsidR="00A61F4F" w:rsidRPr="00BC1AFB" w:rsidRDefault="00BC1AFB" w:rsidP="00A628CF">
      <w:pPr>
        <w:spacing w:after="0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C1AFB">
        <w:rPr>
          <w:rFonts w:ascii="Times New Roman" w:hAnsi="Times New Roman"/>
          <w:b/>
          <w:bCs/>
          <w:sz w:val="28"/>
          <w:szCs w:val="28"/>
        </w:rPr>
        <w:t>5</w:t>
      </w:r>
      <w:r w:rsidR="00A61F4F" w:rsidRPr="00BC1AFB">
        <w:rPr>
          <w:rFonts w:ascii="Times New Roman" w:hAnsi="Times New Roman"/>
          <w:b/>
          <w:bCs/>
          <w:sz w:val="28"/>
          <w:szCs w:val="28"/>
        </w:rPr>
        <w:t>.</w:t>
      </w:r>
    </w:p>
    <w:p w14:paraId="58276422" w14:textId="77777777" w:rsidR="00A61F4F" w:rsidRPr="00BC1AFB" w:rsidRDefault="00A61F4F" w:rsidP="00A61F4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C1AFB">
        <w:rPr>
          <w:rFonts w:ascii="Times New Roman" w:hAnsi="Times New Roman"/>
          <w:bCs/>
          <w:sz w:val="28"/>
          <w:szCs w:val="28"/>
        </w:rPr>
        <w:t xml:space="preserve">Определите первоначальный вид слова </w:t>
      </w:r>
      <w:r w:rsidRPr="00BC1AFB">
        <w:rPr>
          <w:rFonts w:ascii="Times New Roman" w:hAnsi="Times New Roman"/>
          <w:bCs/>
          <w:i/>
          <w:sz w:val="28"/>
          <w:szCs w:val="28"/>
        </w:rPr>
        <w:t>шиворот</w:t>
      </w:r>
      <w:r w:rsidRPr="00BC1AFB">
        <w:rPr>
          <w:rFonts w:ascii="Times New Roman" w:hAnsi="Times New Roman"/>
          <w:bCs/>
          <w:sz w:val="28"/>
          <w:szCs w:val="28"/>
        </w:rPr>
        <w:t xml:space="preserve"> и его первоначальное значение в соответствии со следующей информацией: шив – это шея. Какое изменение в структуре данного слова произошло со временем? Как называется такое явление?</w:t>
      </w:r>
    </w:p>
    <w:p w14:paraId="7EEF0673" w14:textId="77777777" w:rsidR="00BC1AFB" w:rsidRPr="00BC1AFB" w:rsidRDefault="00BC1AFB" w:rsidP="00BC1AFB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8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p w14:paraId="06D82064" w14:textId="51979CE0" w:rsidR="00A61F4F" w:rsidRPr="00BC1AFB" w:rsidRDefault="00A61F4F" w:rsidP="00A628C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43CF6AB5" w14:textId="3A49EC95" w:rsidR="00A61F4F" w:rsidRPr="00BC1AFB" w:rsidRDefault="00BC1AFB" w:rsidP="00A61F4F">
      <w:pPr>
        <w:spacing w:after="0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C1AFB">
        <w:rPr>
          <w:rFonts w:ascii="Times New Roman" w:hAnsi="Times New Roman"/>
          <w:b/>
          <w:bCs/>
          <w:sz w:val="28"/>
          <w:szCs w:val="28"/>
        </w:rPr>
        <w:t>6</w:t>
      </w:r>
      <w:r w:rsidR="00A61F4F" w:rsidRPr="00BC1AFB">
        <w:rPr>
          <w:rFonts w:ascii="Times New Roman" w:hAnsi="Times New Roman"/>
          <w:b/>
          <w:bCs/>
          <w:sz w:val="28"/>
          <w:szCs w:val="28"/>
        </w:rPr>
        <w:t>.</w:t>
      </w:r>
    </w:p>
    <w:p w14:paraId="073D8D0E" w14:textId="77777777" w:rsidR="00A61F4F" w:rsidRDefault="00A61F4F" w:rsidP="00A61F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C1AFB">
        <w:rPr>
          <w:rFonts w:ascii="Times New Roman" w:hAnsi="Times New Roman"/>
          <w:sz w:val="28"/>
          <w:szCs w:val="28"/>
        </w:rPr>
        <w:t xml:space="preserve">Один из законов языка – закон экономии речевых усилий. Смысл его состоит в том, чтобы меньшим количеством речевых  усилий передать большее количество информации. Объясните, каким образом этот закон иллюстрируют следующие слова: </w:t>
      </w:r>
      <w:r w:rsidRPr="00BC1AFB">
        <w:rPr>
          <w:rFonts w:ascii="Times New Roman" w:hAnsi="Times New Roman"/>
          <w:i/>
          <w:iCs/>
          <w:sz w:val="28"/>
          <w:szCs w:val="28"/>
        </w:rPr>
        <w:t xml:space="preserve">маршрутка, </w:t>
      </w:r>
      <w:proofErr w:type="spellStart"/>
      <w:r w:rsidRPr="00BC1AFB">
        <w:rPr>
          <w:rFonts w:ascii="Times New Roman" w:hAnsi="Times New Roman"/>
          <w:i/>
          <w:iCs/>
          <w:sz w:val="28"/>
          <w:szCs w:val="28"/>
        </w:rPr>
        <w:t>дистанционка</w:t>
      </w:r>
      <w:proofErr w:type="spellEnd"/>
      <w:r w:rsidRPr="00BC1AFB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BC1AFB">
        <w:rPr>
          <w:rFonts w:ascii="Times New Roman" w:hAnsi="Times New Roman"/>
          <w:i/>
          <w:iCs/>
          <w:sz w:val="28"/>
          <w:szCs w:val="28"/>
        </w:rPr>
        <w:t>удаленка</w:t>
      </w:r>
      <w:proofErr w:type="spellEnd"/>
      <w:r w:rsidRPr="00BC1AFB">
        <w:rPr>
          <w:rFonts w:ascii="Times New Roman" w:hAnsi="Times New Roman"/>
          <w:i/>
          <w:iCs/>
          <w:sz w:val="28"/>
          <w:szCs w:val="28"/>
        </w:rPr>
        <w:t xml:space="preserve">, продленка, молочка. </w:t>
      </w:r>
      <w:r w:rsidRPr="00BC1AFB">
        <w:rPr>
          <w:rFonts w:ascii="Times New Roman" w:hAnsi="Times New Roman"/>
          <w:sz w:val="28"/>
          <w:szCs w:val="28"/>
        </w:rPr>
        <w:t>Приведите свои примеры (2 слова).</w:t>
      </w:r>
    </w:p>
    <w:p w14:paraId="57E48B40" w14:textId="6667D9A0" w:rsidR="00612D4E" w:rsidRPr="00612D4E" w:rsidRDefault="00612D4E" w:rsidP="00612D4E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10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p w14:paraId="74740602" w14:textId="18BD19FD" w:rsidR="00A06594" w:rsidRPr="00BC1AFB" w:rsidRDefault="00BC1AFB" w:rsidP="00BC1AFB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C1AFB">
        <w:rPr>
          <w:rFonts w:ascii="Times New Roman" w:hAnsi="Times New Roman"/>
          <w:b/>
          <w:sz w:val="28"/>
          <w:szCs w:val="28"/>
        </w:rPr>
        <w:t>7</w:t>
      </w:r>
      <w:r w:rsidR="00A06594" w:rsidRPr="00BC1AFB">
        <w:rPr>
          <w:rFonts w:ascii="Times New Roman" w:hAnsi="Times New Roman"/>
          <w:b/>
          <w:sz w:val="28"/>
          <w:szCs w:val="28"/>
        </w:rPr>
        <w:t>.</w:t>
      </w:r>
    </w:p>
    <w:p w14:paraId="22176BDF" w14:textId="7D5E17DC" w:rsidR="00A06594" w:rsidRPr="00BC1AFB" w:rsidRDefault="00A06594" w:rsidP="00BC1A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C1AFB">
        <w:rPr>
          <w:rFonts w:ascii="Times New Roman" w:hAnsi="Times New Roman"/>
          <w:bCs/>
          <w:sz w:val="28"/>
          <w:szCs w:val="28"/>
        </w:rPr>
        <w:t xml:space="preserve"> </w:t>
      </w:r>
      <w:r w:rsidRPr="00BC1AFB">
        <w:rPr>
          <w:rFonts w:ascii="Times New Roman" w:hAnsi="Times New Roman"/>
          <w:sz w:val="28"/>
          <w:szCs w:val="28"/>
        </w:rPr>
        <w:t xml:space="preserve">Ниже даются иностранные лексические единицы, послужившие «образцами» для калькирования в русский язык. </w:t>
      </w:r>
    </w:p>
    <w:p w14:paraId="6FF5A2BE" w14:textId="77777777" w:rsidR="001D0FBF" w:rsidRPr="00BC1AFB" w:rsidRDefault="001D0FBF" w:rsidP="001D0FB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C1AFB">
        <w:rPr>
          <w:rFonts w:ascii="Times New Roman" w:hAnsi="Times New Roman"/>
          <w:sz w:val="28"/>
          <w:szCs w:val="28"/>
        </w:rPr>
        <w:lastRenderedPageBreak/>
        <w:t>Установите для следующих слов русскую кальку:</w:t>
      </w:r>
    </w:p>
    <w:p w14:paraId="3D715912" w14:textId="77777777" w:rsidR="001D0FBF" w:rsidRPr="00BC1AFB" w:rsidRDefault="001D0FBF" w:rsidP="001D0FB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BC1AFB">
        <w:rPr>
          <w:rFonts w:ascii="Times New Roman" w:hAnsi="Times New Roman"/>
          <w:sz w:val="28"/>
          <w:szCs w:val="28"/>
        </w:rPr>
        <w:t>а</w:t>
      </w:r>
      <w:r w:rsidRPr="00BC1AFB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BC1AFB">
        <w:rPr>
          <w:rFonts w:ascii="Times New Roman" w:hAnsi="Times New Roman"/>
          <w:sz w:val="28"/>
          <w:szCs w:val="28"/>
        </w:rPr>
        <w:t>нем</w:t>
      </w:r>
      <w:r w:rsidRPr="00BC1AFB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BC1AFB">
        <w:rPr>
          <w:rFonts w:ascii="Times New Roman" w:hAnsi="Times New Roman"/>
          <w:sz w:val="28"/>
          <w:szCs w:val="28"/>
          <w:lang w:val="en-US"/>
        </w:rPr>
        <w:t>Vergissmeinnicht</w:t>
      </w:r>
      <w:proofErr w:type="spellEnd"/>
      <w:r w:rsidRPr="00BC1AFB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BC1AFB">
        <w:rPr>
          <w:rFonts w:ascii="Times New Roman" w:hAnsi="Times New Roman"/>
          <w:sz w:val="28"/>
          <w:szCs w:val="28"/>
        </w:rPr>
        <w:t>англ</w:t>
      </w:r>
      <w:proofErr w:type="spellEnd"/>
      <w:r w:rsidRPr="00BC1AFB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BC1AFB">
        <w:rPr>
          <w:rFonts w:ascii="Times New Roman" w:hAnsi="Times New Roman"/>
          <w:sz w:val="28"/>
          <w:szCs w:val="28"/>
          <w:lang w:val="en-US"/>
        </w:rPr>
        <w:t>forgetmenot</w:t>
      </w:r>
      <w:proofErr w:type="spellEnd"/>
      <w:r w:rsidRPr="00BC1AFB">
        <w:rPr>
          <w:rFonts w:ascii="Times New Roman" w:hAnsi="Times New Roman"/>
          <w:sz w:val="28"/>
          <w:szCs w:val="28"/>
          <w:lang w:val="en-US"/>
        </w:rPr>
        <w:t>;</w:t>
      </w:r>
    </w:p>
    <w:p w14:paraId="4072DFBB" w14:textId="77777777" w:rsidR="001D0FBF" w:rsidRPr="00BC1AFB" w:rsidRDefault="001D0FBF" w:rsidP="001D0FB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BC1AFB">
        <w:rPr>
          <w:rFonts w:ascii="Times New Roman" w:hAnsi="Times New Roman"/>
          <w:sz w:val="28"/>
          <w:szCs w:val="28"/>
        </w:rPr>
        <w:t>б</w:t>
      </w:r>
      <w:r w:rsidRPr="00BC1AFB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BC1AFB">
        <w:rPr>
          <w:rFonts w:ascii="Times New Roman" w:hAnsi="Times New Roman"/>
          <w:sz w:val="28"/>
          <w:szCs w:val="28"/>
        </w:rPr>
        <w:t>лат</w:t>
      </w:r>
      <w:r w:rsidRPr="00BC1AFB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BC1AFB">
        <w:rPr>
          <w:rFonts w:ascii="Times New Roman" w:hAnsi="Times New Roman"/>
          <w:sz w:val="28"/>
          <w:szCs w:val="28"/>
          <w:lang w:val="en-US"/>
        </w:rPr>
        <w:t>objectus</w:t>
      </w:r>
      <w:proofErr w:type="spellEnd"/>
      <w:r w:rsidRPr="00BC1AFB">
        <w:rPr>
          <w:rFonts w:ascii="Times New Roman" w:hAnsi="Times New Roman"/>
          <w:sz w:val="28"/>
          <w:szCs w:val="28"/>
          <w:lang w:val="en-US"/>
        </w:rPr>
        <w:t>;</w:t>
      </w:r>
    </w:p>
    <w:p w14:paraId="11FDDAC2" w14:textId="77777777" w:rsidR="001D0FBF" w:rsidRPr="00BC1AFB" w:rsidRDefault="001D0FBF" w:rsidP="001D0FB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BC1AFB">
        <w:rPr>
          <w:rFonts w:ascii="Times New Roman" w:hAnsi="Times New Roman"/>
          <w:sz w:val="28"/>
          <w:szCs w:val="28"/>
        </w:rPr>
        <w:t>в</w:t>
      </w:r>
      <w:r w:rsidRPr="00BC1AFB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BC1AFB">
        <w:rPr>
          <w:rFonts w:ascii="Times New Roman" w:hAnsi="Times New Roman"/>
          <w:sz w:val="28"/>
          <w:szCs w:val="28"/>
        </w:rPr>
        <w:t>нем</w:t>
      </w:r>
      <w:r w:rsidRPr="00BC1AFB">
        <w:rPr>
          <w:rFonts w:ascii="Times New Roman" w:hAnsi="Times New Roman"/>
          <w:sz w:val="28"/>
          <w:szCs w:val="28"/>
          <w:lang w:val="en-US"/>
        </w:rPr>
        <w:t xml:space="preserve">. blinder </w:t>
      </w:r>
      <w:proofErr w:type="spellStart"/>
      <w:r w:rsidRPr="00BC1AFB">
        <w:rPr>
          <w:rFonts w:ascii="Times New Roman" w:hAnsi="Times New Roman"/>
          <w:sz w:val="28"/>
          <w:szCs w:val="28"/>
          <w:lang w:val="en-US"/>
        </w:rPr>
        <w:t>Gehorsam</w:t>
      </w:r>
      <w:proofErr w:type="spellEnd"/>
      <w:r w:rsidRPr="00BC1AFB">
        <w:rPr>
          <w:rFonts w:ascii="Times New Roman" w:hAnsi="Times New Roman"/>
          <w:sz w:val="28"/>
          <w:szCs w:val="28"/>
          <w:lang w:val="en-US"/>
        </w:rPr>
        <w:t>;</w:t>
      </w:r>
    </w:p>
    <w:p w14:paraId="52BE0570" w14:textId="77777777" w:rsidR="001D0FBF" w:rsidRPr="00BC1AFB" w:rsidRDefault="001D0FBF" w:rsidP="001D0FB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BC1AFB">
        <w:rPr>
          <w:rFonts w:ascii="Times New Roman" w:hAnsi="Times New Roman"/>
          <w:sz w:val="28"/>
          <w:szCs w:val="28"/>
        </w:rPr>
        <w:t>г</w:t>
      </w:r>
      <w:r w:rsidRPr="00BC1AFB">
        <w:rPr>
          <w:rFonts w:ascii="Times New Roman" w:hAnsi="Times New Roman"/>
          <w:sz w:val="28"/>
          <w:szCs w:val="28"/>
          <w:lang w:val="en-US"/>
        </w:rPr>
        <w:t xml:space="preserve">) </w:t>
      </w:r>
      <w:proofErr w:type="spellStart"/>
      <w:r w:rsidRPr="00BC1AFB">
        <w:rPr>
          <w:rFonts w:ascii="Times New Roman" w:hAnsi="Times New Roman"/>
          <w:sz w:val="28"/>
          <w:szCs w:val="28"/>
        </w:rPr>
        <w:t>франц</w:t>
      </w:r>
      <w:proofErr w:type="spellEnd"/>
      <w:r w:rsidRPr="00BC1AFB">
        <w:rPr>
          <w:rFonts w:ascii="Times New Roman" w:hAnsi="Times New Roman"/>
          <w:sz w:val="28"/>
          <w:szCs w:val="28"/>
          <w:lang w:val="en-US"/>
        </w:rPr>
        <w:t>. divertissement;</w:t>
      </w:r>
    </w:p>
    <w:p w14:paraId="5EE38608" w14:textId="77777777" w:rsidR="001D0FBF" w:rsidRPr="00BC1AFB" w:rsidRDefault="001D0FBF" w:rsidP="001D0FB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1AFB">
        <w:rPr>
          <w:rFonts w:ascii="Times New Roman" w:hAnsi="Times New Roman"/>
          <w:sz w:val="28"/>
          <w:szCs w:val="28"/>
        </w:rPr>
        <w:t>д</w:t>
      </w:r>
      <w:r w:rsidRPr="00BC1AFB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BC1AFB">
        <w:rPr>
          <w:rFonts w:ascii="Times New Roman" w:hAnsi="Times New Roman"/>
          <w:sz w:val="28"/>
          <w:szCs w:val="28"/>
        </w:rPr>
        <w:t>лат</w:t>
      </w:r>
      <w:r w:rsidRPr="00BC1AFB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BC1AFB">
        <w:rPr>
          <w:rFonts w:ascii="Times New Roman" w:hAnsi="Times New Roman"/>
          <w:sz w:val="28"/>
          <w:szCs w:val="28"/>
          <w:lang w:val="en-US"/>
        </w:rPr>
        <w:t>Insectum</w:t>
      </w:r>
      <w:proofErr w:type="spellEnd"/>
    </w:p>
    <w:p w14:paraId="6AD7FB9D" w14:textId="77777777" w:rsidR="00DA54FC" w:rsidRPr="00BC1AFB" w:rsidRDefault="00DA54FC" w:rsidP="00DA54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655D079" w14:textId="0FC1E3C3" w:rsidR="001D0FBF" w:rsidRPr="00BC1AFB" w:rsidRDefault="001D0FBF" w:rsidP="001D0F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C1AFB">
        <w:rPr>
          <w:rFonts w:ascii="Times New Roman" w:hAnsi="Times New Roman"/>
          <w:sz w:val="28"/>
          <w:szCs w:val="28"/>
        </w:rPr>
        <w:t xml:space="preserve">Обратите внимание, что </w:t>
      </w:r>
      <w:r w:rsidRPr="00BC1AFB">
        <w:rPr>
          <w:rFonts w:ascii="Times New Roman" w:hAnsi="Times New Roman"/>
          <w:i/>
          <w:sz w:val="28"/>
          <w:szCs w:val="28"/>
        </w:rPr>
        <w:t>калькирование</w:t>
      </w:r>
      <w:r w:rsidRPr="00BC1AFB">
        <w:rPr>
          <w:rFonts w:ascii="Times New Roman" w:hAnsi="Times New Roman"/>
          <w:sz w:val="28"/>
          <w:szCs w:val="28"/>
        </w:rPr>
        <w:t xml:space="preserve"> – это способ перевода лексической единицы оригинала путем замены ее составных частей – морфем или слов (в случае устойчивых словосочетаний) – их лексическими соответствиями в переводящем языке. Например: Зимний дворец – </w:t>
      </w:r>
      <w:proofErr w:type="spellStart"/>
      <w:r w:rsidRPr="00BC1AFB">
        <w:rPr>
          <w:rFonts w:ascii="Times New Roman" w:hAnsi="Times New Roman"/>
          <w:sz w:val="28"/>
          <w:szCs w:val="28"/>
        </w:rPr>
        <w:t>Winter</w:t>
      </w:r>
      <w:proofErr w:type="spellEnd"/>
      <w:r w:rsidRPr="00BC1A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AFB">
        <w:rPr>
          <w:rFonts w:ascii="Times New Roman" w:hAnsi="Times New Roman"/>
          <w:sz w:val="28"/>
          <w:szCs w:val="28"/>
        </w:rPr>
        <w:t>Palace</w:t>
      </w:r>
      <w:proofErr w:type="spellEnd"/>
      <w:r w:rsidRPr="00BC1AFB">
        <w:rPr>
          <w:rFonts w:ascii="Times New Roman" w:hAnsi="Times New Roman"/>
          <w:sz w:val="28"/>
          <w:szCs w:val="28"/>
        </w:rPr>
        <w:t>.</w:t>
      </w:r>
    </w:p>
    <w:p w14:paraId="5240BE72" w14:textId="0D1227AE" w:rsidR="00612D4E" w:rsidRPr="00BC1AFB" w:rsidRDefault="00612D4E" w:rsidP="00612D4E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5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p w14:paraId="1DC65753" w14:textId="66347ABF" w:rsidR="001D0FBF" w:rsidRPr="00BC1AFB" w:rsidRDefault="001D0FBF" w:rsidP="00DA54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5F709A" w14:textId="20A11ED2" w:rsidR="00DA54FC" w:rsidRPr="00BC1AFB" w:rsidRDefault="00BC1AFB" w:rsidP="00DA54F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C1AFB">
        <w:rPr>
          <w:rFonts w:ascii="Times New Roman" w:hAnsi="Times New Roman"/>
          <w:b/>
          <w:sz w:val="28"/>
          <w:szCs w:val="28"/>
        </w:rPr>
        <w:t>8</w:t>
      </w:r>
      <w:r w:rsidR="00DA54FC" w:rsidRPr="00BC1AFB">
        <w:rPr>
          <w:rFonts w:ascii="Times New Roman" w:hAnsi="Times New Roman"/>
          <w:sz w:val="28"/>
          <w:szCs w:val="28"/>
        </w:rPr>
        <w:t>.</w:t>
      </w:r>
    </w:p>
    <w:p w14:paraId="746FCA97" w14:textId="77777777" w:rsidR="00DA54FC" w:rsidRDefault="00DA54FC" w:rsidP="00DA54F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C1AFB">
        <w:rPr>
          <w:rFonts w:ascii="Times New Roman" w:hAnsi="Times New Roman"/>
          <w:bCs/>
          <w:sz w:val="28"/>
          <w:szCs w:val="28"/>
        </w:rPr>
        <w:t xml:space="preserve">Определите значение слова </w:t>
      </w:r>
      <w:r w:rsidRPr="00BC1AFB">
        <w:rPr>
          <w:rFonts w:ascii="Times New Roman" w:hAnsi="Times New Roman"/>
          <w:bCs/>
          <w:i/>
          <w:sz w:val="28"/>
          <w:szCs w:val="28"/>
        </w:rPr>
        <w:t>каурка</w:t>
      </w:r>
      <w:r w:rsidRPr="00BC1AFB">
        <w:rPr>
          <w:rFonts w:ascii="Times New Roman" w:hAnsi="Times New Roman"/>
          <w:bCs/>
          <w:sz w:val="28"/>
          <w:szCs w:val="28"/>
        </w:rPr>
        <w:t xml:space="preserve"> в предложении «Сивка-бурка, вещий каурка, стань передо мной, как лист перед травой». От какого слова, по Вашему мнению, образовано слово </w:t>
      </w:r>
      <w:r w:rsidRPr="00BC1AFB">
        <w:rPr>
          <w:rFonts w:ascii="Times New Roman" w:hAnsi="Times New Roman"/>
          <w:bCs/>
          <w:i/>
          <w:sz w:val="28"/>
          <w:szCs w:val="28"/>
        </w:rPr>
        <w:t>каурка</w:t>
      </w:r>
      <w:r w:rsidRPr="00BC1AFB">
        <w:rPr>
          <w:rFonts w:ascii="Times New Roman" w:hAnsi="Times New Roman"/>
          <w:bCs/>
          <w:sz w:val="28"/>
          <w:szCs w:val="28"/>
        </w:rPr>
        <w:t>? Что оно обозначает?</w:t>
      </w:r>
      <w:r w:rsidRPr="0032463F">
        <w:rPr>
          <w:rFonts w:ascii="Times New Roman" w:hAnsi="Times New Roman"/>
          <w:bCs/>
          <w:sz w:val="28"/>
          <w:szCs w:val="28"/>
        </w:rPr>
        <w:t xml:space="preserve">  </w:t>
      </w:r>
    </w:p>
    <w:p w14:paraId="688BB236" w14:textId="77777777" w:rsidR="00612D4E" w:rsidRPr="0032463F" w:rsidRDefault="00612D4E" w:rsidP="00DA54F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A568E2F" w14:textId="420C2F9F" w:rsidR="00612D4E" w:rsidRPr="00BC1AFB" w:rsidRDefault="00612D4E" w:rsidP="00612D4E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6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p w14:paraId="406A29B9" w14:textId="7FBBEC6D" w:rsidR="00A61F4F" w:rsidRPr="00A628CF" w:rsidRDefault="00A61F4F" w:rsidP="00A628C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sectPr w:rsidR="00A61F4F" w:rsidRPr="00A6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BD9"/>
    <w:rsid w:val="0013447B"/>
    <w:rsid w:val="001D0FBF"/>
    <w:rsid w:val="001D5D33"/>
    <w:rsid w:val="005C3BD9"/>
    <w:rsid w:val="00612D4E"/>
    <w:rsid w:val="00A06594"/>
    <w:rsid w:val="00A61F4F"/>
    <w:rsid w:val="00A628CF"/>
    <w:rsid w:val="00BC1AFB"/>
    <w:rsid w:val="00D31413"/>
    <w:rsid w:val="00D778B3"/>
    <w:rsid w:val="00DA54FC"/>
    <w:rsid w:val="00DB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12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8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8C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BC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C1A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8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8C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BC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C1A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Хижнякова</cp:lastModifiedBy>
  <cp:revision>9</cp:revision>
  <dcterms:created xsi:type="dcterms:W3CDTF">2021-10-13T08:08:00Z</dcterms:created>
  <dcterms:modified xsi:type="dcterms:W3CDTF">2021-11-24T11:25:00Z</dcterms:modified>
</cp:coreProperties>
</file>